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F2604F" w14:textId="28695A50" w:rsidR="00E2575A" w:rsidRPr="008F1582" w:rsidRDefault="00E2575A" w:rsidP="008D2BEA">
      <w:pPr>
        <w:jc w:val="center"/>
        <w:rPr>
          <w:b/>
          <w:bCs/>
          <w:sz w:val="30"/>
          <w:szCs w:val="30"/>
          <w:rtl/>
        </w:rPr>
      </w:pPr>
      <w:r w:rsidRPr="008F1582">
        <w:rPr>
          <w:b/>
          <w:bCs/>
          <w:sz w:val="30"/>
          <w:szCs w:val="30"/>
          <w:rtl/>
        </w:rPr>
        <w:t>מכרז מס'</w:t>
      </w:r>
      <w:r w:rsidRPr="008F1582">
        <w:rPr>
          <w:rFonts w:hint="cs"/>
          <w:b/>
          <w:bCs/>
          <w:sz w:val="30"/>
          <w:szCs w:val="30"/>
          <w:rtl/>
        </w:rPr>
        <w:t xml:space="preserve"> </w:t>
      </w:r>
      <w:r w:rsidR="008D2BEA">
        <w:rPr>
          <w:rFonts w:hint="cs"/>
          <w:b/>
          <w:bCs/>
          <w:sz w:val="30"/>
          <w:szCs w:val="30"/>
          <w:rtl/>
        </w:rPr>
        <w:t>5</w:t>
      </w:r>
      <w:r w:rsidR="0049787E" w:rsidRPr="008F1582">
        <w:rPr>
          <w:rFonts w:hint="cs"/>
          <w:b/>
          <w:bCs/>
          <w:sz w:val="30"/>
          <w:szCs w:val="30"/>
          <w:rtl/>
        </w:rPr>
        <w:t>/20</w:t>
      </w:r>
    </w:p>
    <w:p w14:paraId="2965AE23" w14:textId="77777777" w:rsidR="00E2575A" w:rsidRPr="00687107" w:rsidRDefault="00E2575A" w:rsidP="00E2575A">
      <w:pPr>
        <w:jc w:val="center"/>
        <w:rPr>
          <w:sz w:val="26"/>
          <w:szCs w:val="26"/>
          <w:highlight w:val="yellow"/>
          <w:rtl/>
        </w:rPr>
      </w:pPr>
    </w:p>
    <w:p w14:paraId="3CD63CDF" w14:textId="46147715" w:rsidR="00E2575A" w:rsidRPr="00687107" w:rsidRDefault="00293146" w:rsidP="008D2BEA">
      <w:pPr>
        <w:jc w:val="center"/>
        <w:rPr>
          <w:b/>
          <w:bCs/>
          <w:sz w:val="28"/>
          <w:szCs w:val="28"/>
          <w:u w:val="single"/>
          <w:rtl/>
        </w:rPr>
      </w:pPr>
      <w:bookmarkStart w:id="0" w:name="TEXT"/>
      <w:bookmarkEnd w:id="0"/>
      <w:r w:rsidRPr="008F1582">
        <w:rPr>
          <w:rFonts w:hint="cs"/>
          <w:b/>
          <w:bCs/>
          <w:sz w:val="28"/>
          <w:szCs w:val="28"/>
          <w:rtl/>
        </w:rPr>
        <w:t>נושא</w:t>
      </w:r>
      <w:r w:rsidR="008F1582">
        <w:rPr>
          <w:rFonts w:hint="cs"/>
          <w:sz w:val="28"/>
          <w:szCs w:val="28"/>
          <w:rtl/>
        </w:rPr>
        <w:t>:</w:t>
      </w:r>
      <w:r w:rsidR="0049787E" w:rsidRPr="00687107">
        <w:rPr>
          <w:sz w:val="28"/>
          <w:szCs w:val="28"/>
          <w:u w:val="single"/>
          <w:rtl/>
        </w:rPr>
        <w:t xml:space="preserve"> </w:t>
      </w:r>
      <w:r w:rsidR="008D2BEA">
        <w:rPr>
          <w:rFonts w:hint="cs"/>
          <w:b/>
          <w:bCs/>
          <w:sz w:val="28"/>
          <w:szCs w:val="28"/>
          <w:u w:val="single"/>
          <w:rtl/>
        </w:rPr>
        <w:t>הובלה וסבלות של דברי דואר במעבר ביתונייא</w:t>
      </w:r>
      <w:r w:rsidR="008F1582">
        <w:rPr>
          <w:rFonts w:hint="cs"/>
          <w:b/>
          <w:bCs/>
          <w:sz w:val="28"/>
          <w:szCs w:val="28"/>
          <w:u w:val="single"/>
          <w:rtl/>
        </w:rPr>
        <w:t xml:space="preserve"> - </w:t>
      </w:r>
      <w:r w:rsidR="00E2575A" w:rsidRPr="00687107">
        <w:rPr>
          <w:rFonts w:hint="cs"/>
          <w:b/>
          <w:bCs/>
          <w:sz w:val="28"/>
          <w:szCs w:val="28"/>
          <w:u w:val="single"/>
          <w:rtl/>
        </w:rPr>
        <w:t>מענה לשאלות ההבהרה</w:t>
      </w:r>
      <w:r w:rsidR="001E645D" w:rsidRPr="00687107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14:paraId="01EA0DC8" w14:textId="77777777" w:rsidR="007159F4" w:rsidRPr="00687107" w:rsidRDefault="007159F4">
      <w:pPr>
        <w:rPr>
          <w:rtl/>
        </w:rPr>
      </w:pPr>
    </w:p>
    <w:p w14:paraId="0B1F722C" w14:textId="77777777" w:rsidR="00E2575A" w:rsidRPr="00687107" w:rsidRDefault="00E2575A">
      <w:pPr>
        <w:rPr>
          <w:rtl/>
        </w:rPr>
      </w:pPr>
    </w:p>
    <w:p w14:paraId="506BC486" w14:textId="5AF64F5C" w:rsidR="004E1A01" w:rsidRPr="00687107" w:rsidRDefault="00E2575A" w:rsidP="008D2BEA">
      <w:pPr>
        <w:jc w:val="both"/>
        <w:rPr>
          <w:sz w:val="24"/>
          <w:rtl/>
        </w:rPr>
      </w:pPr>
      <w:r w:rsidRPr="00687107">
        <w:rPr>
          <w:rFonts w:hint="cs"/>
          <w:sz w:val="24"/>
          <w:rtl/>
        </w:rPr>
        <w:t>להלן שאלות ההבהרה שנשלחו למנהל האזרחי אודות המכרז שבנדון</w:t>
      </w:r>
      <w:r w:rsidR="004E1A01" w:rsidRPr="00687107">
        <w:rPr>
          <w:rFonts w:hint="cs"/>
          <w:sz w:val="24"/>
          <w:rtl/>
        </w:rPr>
        <w:t xml:space="preserve"> עד </w:t>
      </w:r>
      <w:r w:rsidR="00421C94" w:rsidRPr="00687107">
        <w:rPr>
          <w:rFonts w:hint="cs"/>
          <w:sz w:val="24"/>
          <w:rtl/>
        </w:rPr>
        <w:t>למועד האחרון לשליחת שאלות ההבהרה (</w:t>
      </w:r>
      <w:r w:rsidR="008D2BEA">
        <w:rPr>
          <w:rFonts w:hint="cs"/>
          <w:sz w:val="24"/>
          <w:rtl/>
        </w:rPr>
        <w:t>6.8.20</w:t>
      </w:r>
      <w:r w:rsidR="00421C94" w:rsidRPr="00687107">
        <w:rPr>
          <w:rFonts w:hint="cs"/>
          <w:sz w:val="24"/>
          <w:rtl/>
        </w:rPr>
        <w:t>)</w:t>
      </w:r>
      <w:r w:rsidRPr="00687107">
        <w:rPr>
          <w:rFonts w:hint="cs"/>
          <w:sz w:val="24"/>
          <w:rtl/>
        </w:rPr>
        <w:t>, והמענה להן</w:t>
      </w:r>
      <w:r w:rsidR="004E1A01" w:rsidRPr="00687107">
        <w:rPr>
          <w:rFonts w:hint="cs"/>
          <w:sz w:val="24"/>
          <w:rtl/>
        </w:rPr>
        <w:t xml:space="preserve">, המופץ </w:t>
      </w:r>
      <w:r w:rsidR="008F1582">
        <w:rPr>
          <w:rFonts w:hint="cs"/>
          <w:sz w:val="24"/>
          <w:rtl/>
        </w:rPr>
        <w:t>ה</w:t>
      </w:r>
      <w:r w:rsidR="004E1A01" w:rsidRPr="00687107">
        <w:rPr>
          <w:rFonts w:hint="cs"/>
          <w:sz w:val="24"/>
          <w:rtl/>
        </w:rPr>
        <w:t>יום</w:t>
      </w:r>
      <w:r w:rsidR="008F1582">
        <w:rPr>
          <w:rFonts w:hint="cs"/>
          <w:sz w:val="24"/>
          <w:rtl/>
        </w:rPr>
        <w:t xml:space="preserve"> </w:t>
      </w:r>
      <w:r w:rsidR="008D2BEA">
        <w:rPr>
          <w:sz w:val="24"/>
          <w:rtl/>
        </w:rPr>
        <w:t>–</w:t>
      </w:r>
      <w:r w:rsidR="004E1A01" w:rsidRPr="00687107">
        <w:rPr>
          <w:rFonts w:hint="cs"/>
          <w:sz w:val="24"/>
          <w:rtl/>
        </w:rPr>
        <w:t xml:space="preserve"> </w:t>
      </w:r>
      <w:r w:rsidR="008D2BEA">
        <w:rPr>
          <w:rFonts w:hint="cs"/>
          <w:b/>
          <w:bCs/>
          <w:sz w:val="24"/>
          <w:rtl/>
        </w:rPr>
        <w:t xml:space="preserve">11.8.20 </w:t>
      </w:r>
      <w:r w:rsidR="004E1A01" w:rsidRPr="00687107">
        <w:rPr>
          <w:rFonts w:hint="cs"/>
          <w:sz w:val="24"/>
          <w:rtl/>
        </w:rPr>
        <w:t xml:space="preserve"> </w:t>
      </w:r>
      <w:r w:rsidR="008D2BEA">
        <w:rPr>
          <w:rFonts w:hint="cs"/>
          <w:sz w:val="24"/>
          <w:rtl/>
        </w:rPr>
        <w:t xml:space="preserve">(מועד אחרון להפצת המענה 13.8.20 </w:t>
      </w:r>
      <w:r w:rsidR="004E1A01" w:rsidRPr="00687107">
        <w:rPr>
          <w:rFonts w:hint="cs"/>
          <w:sz w:val="24"/>
          <w:rtl/>
        </w:rPr>
        <w:t>בהתאם לקבוע במסמכי המכרז</w:t>
      </w:r>
      <w:r w:rsidR="008D2BEA">
        <w:rPr>
          <w:rFonts w:hint="cs"/>
          <w:sz w:val="24"/>
          <w:rtl/>
        </w:rPr>
        <w:t>)</w:t>
      </w:r>
    </w:p>
    <w:p w14:paraId="515F1E8A" w14:textId="77777777" w:rsidR="004E1A01" w:rsidRPr="00687107" w:rsidRDefault="004E1A01" w:rsidP="00AE25F9">
      <w:pPr>
        <w:jc w:val="both"/>
        <w:rPr>
          <w:sz w:val="24"/>
          <w:rtl/>
        </w:rPr>
      </w:pPr>
    </w:p>
    <w:p w14:paraId="492364D5" w14:textId="77777777" w:rsidR="00E2575A" w:rsidRPr="00687107" w:rsidRDefault="00E2575A" w:rsidP="00AE25F9">
      <w:pPr>
        <w:jc w:val="both"/>
        <w:rPr>
          <w:sz w:val="24"/>
          <w:rtl/>
        </w:rPr>
      </w:pPr>
      <w:r w:rsidRPr="00687107">
        <w:rPr>
          <w:rFonts w:hint="cs"/>
          <w:b/>
          <w:bCs/>
          <w:sz w:val="24"/>
          <w:rtl/>
        </w:rPr>
        <w:t xml:space="preserve">כלל המציעים נדרשים לקרוא ולהכיר את השאלות ואת התשובות, ולצרף מסמך זה, כשהוא חתום </w:t>
      </w:r>
      <w:r w:rsidR="004E1A01" w:rsidRPr="00687107">
        <w:rPr>
          <w:rFonts w:hint="cs"/>
          <w:b/>
          <w:bCs/>
          <w:sz w:val="24"/>
          <w:u w:val="single"/>
          <w:rtl/>
        </w:rPr>
        <w:t>בכל עמוד</w:t>
      </w:r>
      <w:r w:rsidR="004E1A01" w:rsidRPr="00687107">
        <w:rPr>
          <w:rFonts w:hint="cs"/>
          <w:b/>
          <w:bCs/>
          <w:sz w:val="24"/>
          <w:rtl/>
        </w:rPr>
        <w:t xml:space="preserve"> </w:t>
      </w:r>
      <w:r w:rsidRPr="00687107">
        <w:rPr>
          <w:rFonts w:hint="cs"/>
          <w:b/>
          <w:bCs/>
          <w:sz w:val="24"/>
          <w:rtl/>
        </w:rPr>
        <w:t>ע"י מי שרשאי לחייב את המציע לעניין ההצעה, למסמכי המכרז בעת הגשת הצעתם</w:t>
      </w:r>
      <w:r w:rsidRPr="00687107">
        <w:rPr>
          <w:rFonts w:hint="cs"/>
          <w:sz w:val="24"/>
          <w:rtl/>
        </w:rPr>
        <w:t xml:space="preserve">. </w:t>
      </w:r>
    </w:p>
    <w:p w14:paraId="6DE00AE7" w14:textId="77777777" w:rsidR="004E1A01" w:rsidRPr="00687107" w:rsidRDefault="004E1A01" w:rsidP="00AE25F9">
      <w:pPr>
        <w:jc w:val="both"/>
        <w:rPr>
          <w:sz w:val="24"/>
          <w:rtl/>
        </w:rPr>
      </w:pPr>
    </w:p>
    <w:p w14:paraId="470F43B7" w14:textId="77777777" w:rsidR="00E2575A" w:rsidRPr="00687107" w:rsidRDefault="00E2575A" w:rsidP="00E2575A">
      <w:pPr>
        <w:jc w:val="both"/>
        <w:rPr>
          <w:sz w:val="24"/>
          <w:rtl/>
        </w:rPr>
      </w:pPr>
      <w:r w:rsidRPr="00687107">
        <w:rPr>
          <w:rFonts w:hint="cs"/>
          <w:sz w:val="24"/>
          <w:rtl/>
        </w:rPr>
        <w:t>בכל מקרה של סתירה בין מסמכי המכרז לבין מסמך זה, יגבר האמור להלן.</w:t>
      </w:r>
    </w:p>
    <w:p w14:paraId="2FA5B0CD" w14:textId="77777777" w:rsidR="00E2575A" w:rsidRPr="00687107" w:rsidRDefault="00E2575A">
      <w:pPr>
        <w:rPr>
          <w:rtl/>
        </w:rPr>
      </w:pPr>
    </w:p>
    <w:p w14:paraId="260EAF45" w14:textId="77777777" w:rsidR="008D2BEA" w:rsidRDefault="008D2BEA" w:rsidP="008D2BEA">
      <w:pPr>
        <w:rPr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849"/>
        <w:gridCol w:w="1323"/>
        <w:gridCol w:w="1464"/>
        <w:gridCol w:w="2531"/>
        <w:gridCol w:w="2223"/>
      </w:tblGrid>
      <w:tr w:rsidR="008D2BEA" w14:paraId="0B10FCB5" w14:textId="77777777" w:rsidTr="005438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791" w:type="dxa"/>
          </w:tcPr>
          <w:p w14:paraId="1C66A676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מס"ד</w:t>
            </w:r>
          </w:p>
        </w:tc>
        <w:tc>
          <w:tcPr>
            <w:tcW w:w="1304" w:type="dxa"/>
          </w:tcPr>
          <w:p w14:paraId="290CBFC8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סעיף במכרז</w:t>
            </w:r>
          </w:p>
        </w:tc>
        <w:tc>
          <w:tcPr>
            <w:tcW w:w="1440" w:type="dxa"/>
          </w:tcPr>
          <w:p w14:paraId="692616FF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נושא השאלה</w:t>
            </w:r>
          </w:p>
        </w:tc>
        <w:tc>
          <w:tcPr>
            <w:tcW w:w="2554" w:type="dxa"/>
          </w:tcPr>
          <w:p w14:paraId="754D2F71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תוכן השאלה</w:t>
            </w:r>
          </w:p>
        </w:tc>
        <w:tc>
          <w:tcPr>
            <w:tcW w:w="2207" w:type="dxa"/>
          </w:tcPr>
          <w:p w14:paraId="2D21F717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</w:tr>
      <w:tr w:rsidR="008D2BEA" w14:paraId="5BF64681" w14:textId="77777777" w:rsidTr="005438EB">
        <w:tc>
          <w:tcPr>
            <w:tcW w:w="791" w:type="dxa"/>
          </w:tcPr>
          <w:p w14:paraId="25BB6CF2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304" w:type="dxa"/>
          </w:tcPr>
          <w:p w14:paraId="224F3471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עמ' 36 סעיף 16</w:t>
            </w:r>
          </w:p>
        </w:tc>
        <w:tc>
          <w:tcPr>
            <w:tcW w:w="1440" w:type="dxa"/>
          </w:tcPr>
          <w:p w14:paraId="539B9330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"בעבור הזמנה של משאית או טרנזיט נוספים תשלום פרמיה של 300 ₪"</w:t>
            </w:r>
          </w:p>
        </w:tc>
        <w:tc>
          <w:tcPr>
            <w:tcW w:w="2554" w:type="dxa"/>
          </w:tcPr>
          <w:p w14:paraId="126A84DD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האם הכוונה היא 300 ₪ בנוסף לתשלום שישולם עבור משאית או טרנזיט נוספים?</w:t>
            </w:r>
          </w:p>
        </w:tc>
        <w:tc>
          <w:tcPr>
            <w:tcW w:w="2207" w:type="dxa"/>
          </w:tcPr>
          <w:p w14:paraId="1B77BF65" w14:textId="7529B423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בהזמנה חריגה יתווסף תשלום למשאית השני</w:t>
            </w:r>
            <w:r>
              <w:rPr>
                <w:rFonts w:hint="cs"/>
                <w:rtl/>
              </w:rPr>
              <w:t>י</w:t>
            </w:r>
            <w:r>
              <w:rPr>
                <w:rFonts w:hint="cs"/>
                <w:rtl/>
              </w:rPr>
              <w:t>ה בסך 300 ₪ בנוסף לתעריף השרות הרגיל שיוצע על ידי המזמין (טרנזיט או משאית, ע"פ דרישה יומית/חצי יומית או ע"פ ק"מ).</w:t>
            </w:r>
          </w:p>
        </w:tc>
      </w:tr>
      <w:tr w:rsidR="008D2BEA" w14:paraId="1A3F872A" w14:textId="77777777" w:rsidTr="005438EB">
        <w:tc>
          <w:tcPr>
            <w:tcW w:w="791" w:type="dxa"/>
          </w:tcPr>
          <w:p w14:paraId="11FBA147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2.</w:t>
            </w:r>
          </w:p>
        </w:tc>
        <w:tc>
          <w:tcPr>
            <w:tcW w:w="1304" w:type="dxa"/>
          </w:tcPr>
          <w:p w14:paraId="7D66CF2C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עמ' 35 סעיף 10</w:t>
            </w:r>
          </w:p>
        </w:tc>
        <w:tc>
          <w:tcPr>
            <w:tcW w:w="1440" w:type="dxa"/>
          </w:tcPr>
          <w:p w14:paraId="6C26B588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"הפריקה והטעינה של דברי דואר בכל אתר ואתר תבוצע ע"י סבלים מטעם הספק"</w:t>
            </w:r>
          </w:p>
        </w:tc>
        <w:tc>
          <w:tcPr>
            <w:tcW w:w="2554" w:type="dxa"/>
          </w:tcPr>
          <w:p w14:paraId="240F07A3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האם מדובר על עוזר נהג 1 בנוסף לנהג במשאית או בטנדר? </w:t>
            </w:r>
          </w:p>
          <w:p w14:paraId="6FA4BAF9" w14:textId="77777777" w:rsidR="008D2BEA" w:rsidRDefault="008D2BEA" w:rsidP="005438EB">
            <w:pPr>
              <w:rPr>
                <w:rtl/>
              </w:rPr>
            </w:pPr>
          </w:p>
          <w:p w14:paraId="1DA5DC98" w14:textId="77777777" w:rsidR="008D2BEA" w:rsidRDefault="008D2BEA" w:rsidP="005438EB">
            <w:pPr>
              <w:rPr>
                <w:rtl/>
              </w:rPr>
            </w:pPr>
          </w:p>
        </w:tc>
        <w:tc>
          <w:tcPr>
            <w:tcW w:w="2207" w:type="dxa"/>
          </w:tcPr>
          <w:p w14:paraId="7F0C69B0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בהתאם לאמור בסעיף, נדרש אדם נוסף שיוכל לבצע את עבודת השילוח, הכל בהתאם לדין ותחיקת ביטחון. </w:t>
            </w:r>
          </w:p>
        </w:tc>
      </w:tr>
      <w:tr w:rsidR="008D2BEA" w14:paraId="43578B31" w14:textId="77777777" w:rsidTr="005438EB">
        <w:tc>
          <w:tcPr>
            <w:tcW w:w="791" w:type="dxa"/>
          </w:tcPr>
          <w:p w14:paraId="12312469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3.</w:t>
            </w:r>
          </w:p>
        </w:tc>
        <w:tc>
          <w:tcPr>
            <w:tcW w:w="1304" w:type="dxa"/>
          </w:tcPr>
          <w:p w14:paraId="024E94EF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עמ' 10 סעיף א'</w:t>
            </w:r>
          </w:p>
        </w:tc>
        <w:tc>
          <w:tcPr>
            <w:tcW w:w="1440" w:type="dxa"/>
          </w:tcPr>
          <w:p w14:paraId="1BB43E90" w14:textId="77777777" w:rsidR="008D2BEA" w:rsidRPr="00C376FF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"רוב העבודות צפויות להתבצע בשטחי </w:t>
            </w:r>
            <w:r>
              <w:rPr>
                <w:rFonts w:hint="cs"/>
              </w:rPr>
              <w:t>C</w:t>
            </w:r>
            <w:r>
              <w:rPr>
                <w:rFonts w:hint="cs"/>
                <w:rtl/>
              </w:rPr>
              <w:t>"</w:t>
            </w:r>
          </w:p>
        </w:tc>
        <w:tc>
          <w:tcPr>
            <w:tcW w:w="2554" w:type="dxa"/>
          </w:tcPr>
          <w:p w14:paraId="6CD0D475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האם הנהג או עוזר הנהג צריכים להיות חמושים? או צריכים שרותי אבטחה?</w:t>
            </w:r>
          </w:p>
        </w:tc>
        <w:tc>
          <w:tcPr>
            <w:tcW w:w="2207" w:type="dxa"/>
          </w:tcPr>
          <w:p w14:paraId="22737B8D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כמפורט בסעיף זה, לא יסופקו שירותי אבטחה ע"י המזמין, ככל שהמציע יחליט, באפשרותו לצייד את עובדיו בנשק אישי בהתאם לשיקול דעתו (הכל ע"פ הדין ותחיקת ביטחון)</w:t>
            </w:r>
          </w:p>
        </w:tc>
      </w:tr>
      <w:tr w:rsidR="008D2BEA" w14:paraId="38678424" w14:textId="77777777" w:rsidTr="005438EB">
        <w:tc>
          <w:tcPr>
            <w:tcW w:w="791" w:type="dxa"/>
          </w:tcPr>
          <w:p w14:paraId="1083AEC5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4.</w:t>
            </w:r>
          </w:p>
        </w:tc>
        <w:tc>
          <w:tcPr>
            <w:tcW w:w="1304" w:type="dxa"/>
          </w:tcPr>
          <w:p w14:paraId="26D4787C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עמ' 35 סעיף 2 </w:t>
            </w:r>
          </w:p>
        </w:tc>
        <w:tc>
          <w:tcPr>
            <w:tcW w:w="1440" w:type="dxa"/>
          </w:tcPr>
          <w:p w14:paraId="401EFA60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השרות</w:t>
            </w:r>
          </w:p>
        </w:tc>
        <w:tc>
          <w:tcPr>
            <w:tcW w:w="2554" w:type="dxa"/>
          </w:tcPr>
          <w:p w14:paraId="7F77F9BB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הטעינה במעבר ביתוניא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האם גם חובה לסיים את היום במעבר ביתוניא? האם</w:t>
            </w:r>
          </w:p>
          <w:p w14:paraId="38B4785D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>חישוב הק"מ הוא עבור הלוך ושוב?</w:t>
            </w:r>
          </w:p>
        </w:tc>
        <w:tc>
          <w:tcPr>
            <w:tcW w:w="2207" w:type="dxa"/>
          </w:tcPr>
          <w:p w14:paraId="7E7A6451" w14:textId="77777777" w:rsidR="008D2BEA" w:rsidRDefault="008D2BEA" w:rsidP="005438EB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לא, אין חובה לסיים את היום במעבר ביתוניא, אלא אם ידרש מפורשות ע"י המזמין. החישוב אינו עבור הלוך ושוב, אלא עבור ק"מ נסיעה. </w:t>
            </w:r>
          </w:p>
        </w:tc>
      </w:tr>
    </w:tbl>
    <w:p w14:paraId="764537B6" w14:textId="77777777" w:rsidR="008D2BEA" w:rsidRDefault="008D2BEA" w:rsidP="008D2BEA"/>
    <w:p w14:paraId="027C82D7" w14:textId="77777777" w:rsidR="004E1A01" w:rsidRPr="008D2BEA" w:rsidRDefault="004E1A01">
      <w:pPr>
        <w:rPr>
          <w:rtl/>
        </w:rPr>
      </w:pPr>
    </w:p>
    <w:p w14:paraId="78914152" w14:textId="77777777" w:rsidR="00235EF1" w:rsidRPr="00687107" w:rsidRDefault="00235EF1" w:rsidP="00235EF1">
      <w:pPr>
        <w:jc w:val="both"/>
        <w:rPr>
          <w:sz w:val="24"/>
          <w:rtl/>
        </w:rPr>
      </w:pPr>
      <w:r w:rsidRPr="00687107">
        <w:rPr>
          <w:rFonts w:hint="cs"/>
          <w:sz w:val="24"/>
          <w:rtl/>
        </w:rPr>
        <w:t>שם המציע: _______________________</w:t>
      </w:r>
    </w:p>
    <w:p w14:paraId="7783CD96" w14:textId="77777777" w:rsidR="00235EF1" w:rsidRPr="00687107" w:rsidRDefault="00235EF1" w:rsidP="00235EF1">
      <w:pPr>
        <w:jc w:val="both"/>
        <w:rPr>
          <w:sz w:val="24"/>
          <w:rtl/>
        </w:rPr>
      </w:pPr>
    </w:p>
    <w:p w14:paraId="1672FBCA" w14:textId="77777777" w:rsidR="00235EF1" w:rsidRPr="00687107" w:rsidRDefault="00235EF1" w:rsidP="00235EF1">
      <w:pPr>
        <w:jc w:val="both"/>
        <w:rPr>
          <w:sz w:val="24"/>
          <w:rtl/>
        </w:rPr>
      </w:pPr>
      <w:r w:rsidRPr="00687107">
        <w:rPr>
          <w:rFonts w:hint="cs"/>
          <w:sz w:val="24"/>
          <w:rtl/>
        </w:rPr>
        <w:t>חתימת המציע: ____________________</w:t>
      </w:r>
    </w:p>
    <w:p w14:paraId="54323771" w14:textId="77777777" w:rsidR="00235EF1" w:rsidRPr="00687107" w:rsidRDefault="00235EF1" w:rsidP="00235EF1">
      <w:pPr>
        <w:jc w:val="both"/>
        <w:rPr>
          <w:sz w:val="24"/>
          <w:rtl/>
        </w:rPr>
      </w:pPr>
    </w:p>
    <w:p w14:paraId="2585D9B2" w14:textId="77777777" w:rsidR="009B6CBE" w:rsidRDefault="00235EF1" w:rsidP="00927478">
      <w:pPr>
        <w:jc w:val="both"/>
        <w:rPr>
          <w:sz w:val="24"/>
        </w:rPr>
      </w:pPr>
      <w:r w:rsidRPr="00687107">
        <w:rPr>
          <w:rFonts w:hint="cs"/>
          <w:sz w:val="24"/>
          <w:rtl/>
        </w:rPr>
        <w:t xml:space="preserve">תאריך: </w:t>
      </w:r>
      <w:r w:rsidR="008F1582">
        <w:rPr>
          <w:rFonts w:hint="cs"/>
          <w:sz w:val="24"/>
          <w:rtl/>
        </w:rPr>
        <w:t xml:space="preserve"> </w:t>
      </w:r>
      <w:r w:rsidRPr="00687107">
        <w:rPr>
          <w:rFonts w:hint="cs"/>
          <w:sz w:val="24"/>
          <w:rtl/>
        </w:rPr>
        <w:t>_________________________</w:t>
      </w:r>
      <w:bookmarkStart w:id="1" w:name="_GoBack"/>
      <w:bookmarkEnd w:id="1"/>
    </w:p>
    <w:sectPr w:rsidR="009B6CBE" w:rsidSect="00927478">
      <w:footerReference w:type="default" r:id="rId8"/>
      <w:pgSz w:w="11906" w:h="16838"/>
      <w:pgMar w:top="851" w:right="1700" w:bottom="1440" w:left="1800" w:header="708" w:footer="71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3DDD93" w14:textId="77777777" w:rsidR="00FC47CB" w:rsidRDefault="00FC47CB" w:rsidP="003C4C34">
      <w:r>
        <w:separator/>
      </w:r>
    </w:p>
  </w:endnote>
  <w:endnote w:type="continuationSeparator" w:id="0">
    <w:p w14:paraId="471820ED" w14:textId="77777777" w:rsidR="00FC47CB" w:rsidRDefault="00FC47CB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unPenh">
    <w:charset w:val="00"/>
    <w:family w:val="auto"/>
    <w:pitch w:val="variable"/>
    <w:sig w:usb0="0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912A2E" w14:textId="25BCE451" w:rsidR="008F1582" w:rsidRDefault="00927478">
    <w:pPr>
      <w:pStyle w:val="a8"/>
      <w:jc w:val="center"/>
    </w:pPr>
    <w:sdt>
      <w:sdtPr>
        <w:rPr>
          <w:rtl/>
        </w:rPr>
        <w:id w:val="97742801"/>
        <w:docPartObj>
          <w:docPartGallery w:val="Page Numbers (Bottom of Page)"/>
          <w:docPartUnique/>
        </w:docPartObj>
      </w:sdtPr>
      <w:sdtEndPr/>
      <w:sdtContent>
        <w:r w:rsidR="00DE44BE">
          <w:fldChar w:fldCharType="begin"/>
        </w:r>
        <w:r w:rsidR="00E7144A">
          <w:instrText xml:space="preserve"> PAGE   \* MERGEFORMAT </w:instrText>
        </w:r>
        <w:r w:rsidR="00DE44BE">
          <w:fldChar w:fldCharType="separate"/>
        </w:r>
        <w:r w:rsidRPr="00927478">
          <w:rPr>
            <w:rFonts w:cs="Calibri"/>
            <w:noProof/>
            <w:rtl/>
            <w:lang w:val="he-IL"/>
          </w:rPr>
          <w:t>1</w:t>
        </w:r>
        <w:r w:rsidR="00DE44BE">
          <w:rPr>
            <w:rFonts w:cs="Calibri"/>
            <w:noProof/>
            <w:lang w:val="he-IL"/>
          </w:rPr>
          <w:fldChar w:fldCharType="end"/>
        </w:r>
      </w:sdtContent>
    </w:sdt>
  </w:p>
  <w:p w14:paraId="0A0BE37B" w14:textId="77777777" w:rsidR="001E645D" w:rsidRPr="008F1582" w:rsidRDefault="008F1582" w:rsidP="008F1582">
    <w:pPr>
      <w:pStyle w:val="a8"/>
      <w:jc w:val="right"/>
    </w:pPr>
    <w:r>
      <w:rPr>
        <w:rFonts w:hint="cs"/>
        <w:sz w:val="24"/>
        <w:rtl/>
      </w:rPr>
      <w:t>חתימת המציע: ____________________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E11239" w14:textId="77777777" w:rsidR="00FC47CB" w:rsidRDefault="00FC47CB" w:rsidP="003C4C34">
      <w:r>
        <w:separator/>
      </w:r>
    </w:p>
  </w:footnote>
  <w:footnote w:type="continuationSeparator" w:id="0">
    <w:p w14:paraId="15941F6A" w14:textId="77777777" w:rsidR="00FC47CB" w:rsidRDefault="00FC47CB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B76778"/>
    <w:multiLevelType w:val="hybridMultilevel"/>
    <w:tmpl w:val="4F4C65CA"/>
    <w:lvl w:ilvl="0" w:tplc="39641822">
      <w:start w:val="1"/>
      <w:numFmt w:val="decimal"/>
      <w:lvlText w:val="%1."/>
      <w:lvlJc w:val="righ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D41087"/>
    <w:multiLevelType w:val="hybridMultilevel"/>
    <w:tmpl w:val="59D25AD6"/>
    <w:lvl w:ilvl="0" w:tplc="DD92EA00">
      <w:start w:val="7"/>
      <w:numFmt w:val="decimal"/>
      <w:lvlText w:val="%1."/>
      <w:lvlJc w:val="left"/>
      <w:pPr>
        <w:ind w:left="487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596AC0"/>
    <w:multiLevelType w:val="hybridMultilevel"/>
    <w:tmpl w:val="3F88B4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52680F"/>
    <w:multiLevelType w:val="hybridMultilevel"/>
    <w:tmpl w:val="B7E680C8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537619A5"/>
    <w:multiLevelType w:val="hybridMultilevel"/>
    <w:tmpl w:val="150248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0" w15:restartNumberingAfterBreak="0">
    <w:nsid w:val="67DB1B15"/>
    <w:multiLevelType w:val="hybridMultilevel"/>
    <w:tmpl w:val="4A7289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282C78"/>
    <w:multiLevelType w:val="hybridMultilevel"/>
    <w:tmpl w:val="7F5456A8"/>
    <w:lvl w:ilvl="0" w:tplc="3224E84E">
      <w:start w:val="1"/>
      <w:numFmt w:val="decimal"/>
      <w:lvlText w:val="%1."/>
      <w:lvlJc w:val="center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7E5D09"/>
    <w:multiLevelType w:val="hybridMultilevel"/>
    <w:tmpl w:val="1CC62E46"/>
    <w:lvl w:ilvl="0" w:tplc="B8481216">
      <w:start w:val="1"/>
      <w:numFmt w:val="decimal"/>
      <w:lvlText w:val="%1."/>
      <w:lvlJc w:val="left"/>
      <w:pPr>
        <w:ind w:left="487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207" w:hanging="360"/>
      </w:pPr>
    </w:lvl>
    <w:lvl w:ilvl="2" w:tplc="0409001B" w:tentative="1">
      <w:start w:val="1"/>
      <w:numFmt w:val="lowerRoman"/>
      <w:lvlText w:val="%3."/>
      <w:lvlJc w:val="right"/>
      <w:pPr>
        <w:ind w:left="1927" w:hanging="180"/>
      </w:pPr>
    </w:lvl>
    <w:lvl w:ilvl="3" w:tplc="0409000F" w:tentative="1">
      <w:start w:val="1"/>
      <w:numFmt w:val="decimal"/>
      <w:lvlText w:val="%4."/>
      <w:lvlJc w:val="left"/>
      <w:pPr>
        <w:ind w:left="2647" w:hanging="360"/>
      </w:pPr>
    </w:lvl>
    <w:lvl w:ilvl="4" w:tplc="04090019" w:tentative="1">
      <w:start w:val="1"/>
      <w:numFmt w:val="lowerLetter"/>
      <w:lvlText w:val="%5."/>
      <w:lvlJc w:val="left"/>
      <w:pPr>
        <w:ind w:left="3367" w:hanging="360"/>
      </w:pPr>
    </w:lvl>
    <w:lvl w:ilvl="5" w:tplc="0409001B" w:tentative="1">
      <w:start w:val="1"/>
      <w:numFmt w:val="lowerRoman"/>
      <w:lvlText w:val="%6."/>
      <w:lvlJc w:val="right"/>
      <w:pPr>
        <w:ind w:left="4087" w:hanging="180"/>
      </w:pPr>
    </w:lvl>
    <w:lvl w:ilvl="6" w:tplc="0409000F" w:tentative="1">
      <w:start w:val="1"/>
      <w:numFmt w:val="decimal"/>
      <w:lvlText w:val="%7."/>
      <w:lvlJc w:val="left"/>
      <w:pPr>
        <w:ind w:left="4807" w:hanging="360"/>
      </w:pPr>
    </w:lvl>
    <w:lvl w:ilvl="7" w:tplc="04090019" w:tentative="1">
      <w:start w:val="1"/>
      <w:numFmt w:val="lowerLetter"/>
      <w:lvlText w:val="%8."/>
      <w:lvlJc w:val="left"/>
      <w:pPr>
        <w:ind w:left="5527" w:hanging="360"/>
      </w:pPr>
    </w:lvl>
    <w:lvl w:ilvl="8" w:tplc="0409001B" w:tentative="1">
      <w:start w:val="1"/>
      <w:numFmt w:val="lowerRoman"/>
      <w:lvlText w:val="%9."/>
      <w:lvlJc w:val="right"/>
      <w:pPr>
        <w:ind w:left="6247" w:hanging="180"/>
      </w:pPr>
    </w:lvl>
  </w:abstractNum>
  <w:num w:numId="1">
    <w:abstractNumId w:val="1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10"/>
  </w:num>
  <w:num w:numId="9">
    <w:abstractNumId w:val="13"/>
  </w:num>
  <w:num w:numId="10">
    <w:abstractNumId w:val="8"/>
  </w:num>
  <w:num w:numId="11">
    <w:abstractNumId w:val="6"/>
  </w:num>
  <w:num w:numId="12">
    <w:abstractNumId w:val="5"/>
  </w:num>
  <w:num w:numId="13">
    <w:abstractNumId w:val="1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066369"/>
    <w:rsid w:val="000D6A02"/>
    <w:rsid w:val="000E3DE4"/>
    <w:rsid w:val="00142515"/>
    <w:rsid w:val="001705FA"/>
    <w:rsid w:val="001E0AA7"/>
    <w:rsid w:val="001E645D"/>
    <w:rsid w:val="001F2D29"/>
    <w:rsid w:val="00211978"/>
    <w:rsid w:val="0022353D"/>
    <w:rsid w:val="00235EF1"/>
    <w:rsid w:val="00237C3D"/>
    <w:rsid w:val="00245BAD"/>
    <w:rsid w:val="002631AD"/>
    <w:rsid w:val="00291D39"/>
    <w:rsid w:val="00293146"/>
    <w:rsid w:val="002B0CEC"/>
    <w:rsid w:val="002C06F1"/>
    <w:rsid w:val="002C63ED"/>
    <w:rsid w:val="00321383"/>
    <w:rsid w:val="00323442"/>
    <w:rsid w:val="00396566"/>
    <w:rsid w:val="003A06FC"/>
    <w:rsid w:val="003A3F1B"/>
    <w:rsid w:val="003C4C34"/>
    <w:rsid w:val="003F17B1"/>
    <w:rsid w:val="004006CD"/>
    <w:rsid w:val="00421C94"/>
    <w:rsid w:val="0043534A"/>
    <w:rsid w:val="0046635F"/>
    <w:rsid w:val="0049787E"/>
    <w:rsid w:val="004E1A01"/>
    <w:rsid w:val="005A273E"/>
    <w:rsid w:val="005B6935"/>
    <w:rsid w:val="006042FB"/>
    <w:rsid w:val="006535E8"/>
    <w:rsid w:val="00687107"/>
    <w:rsid w:val="00695FE3"/>
    <w:rsid w:val="006A3691"/>
    <w:rsid w:val="006C3C83"/>
    <w:rsid w:val="006E2AFC"/>
    <w:rsid w:val="006E6583"/>
    <w:rsid w:val="007159F4"/>
    <w:rsid w:val="007276A3"/>
    <w:rsid w:val="00771BB9"/>
    <w:rsid w:val="007C13B7"/>
    <w:rsid w:val="007D3290"/>
    <w:rsid w:val="007F0E19"/>
    <w:rsid w:val="00830E99"/>
    <w:rsid w:val="0084088F"/>
    <w:rsid w:val="00877474"/>
    <w:rsid w:val="008A55A6"/>
    <w:rsid w:val="008C1290"/>
    <w:rsid w:val="008D2BEA"/>
    <w:rsid w:val="008F1582"/>
    <w:rsid w:val="009161B4"/>
    <w:rsid w:val="00927478"/>
    <w:rsid w:val="0095036C"/>
    <w:rsid w:val="00986056"/>
    <w:rsid w:val="009867A6"/>
    <w:rsid w:val="009A4970"/>
    <w:rsid w:val="009B6CBE"/>
    <w:rsid w:val="009C3732"/>
    <w:rsid w:val="009D33DC"/>
    <w:rsid w:val="009E17DD"/>
    <w:rsid w:val="00A00D65"/>
    <w:rsid w:val="00A31793"/>
    <w:rsid w:val="00A450C3"/>
    <w:rsid w:val="00A740F9"/>
    <w:rsid w:val="00A97AAE"/>
    <w:rsid w:val="00AC6073"/>
    <w:rsid w:val="00AD0389"/>
    <w:rsid w:val="00AE25F9"/>
    <w:rsid w:val="00AE702F"/>
    <w:rsid w:val="00AF0B27"/>
    <w:rsid w:val="00AF1E86"/>
    <w:rsid w:val="00B0265B"/>
    <w:rsid w:val="00B17369"/>
    <w:rsid w:val="00B34A57"/>
    <w:rsid w:val="00B71AF1"/>
    <w:rsid w:val="00B745F7"/>
    <w:rsid w:val="00B77D7E"/>
    <w:rsid w:val="00BB0ED7"/>
    <w:rsid w:val="00BC5EE1"/>
    <w:rsid w:val="00BF462E"/>
    <w:rsid w:val="00C0287F"/>
    <w:rsid w:val="00C45C3E"/>
    <w:rsid w:val="00C51443"/>
    <w:rsid w:val="00C64737"/>
    <w:rsid w:val="00C66F77"/>
    <w:rsid w:val="00C77FAD"/>
    <w:rsid w:val="00C91D0C"/>
    <w:rsid w:val="00CD5A74"/>
    <w:rsid w:val="00D53919"/>
    <w:rsid w:val="00DE44BE"/>
    <w:rsid w:val="00E125E8"/>
    <w:rsid w:val="00E2575A"/>
    <w:rsid w:val="00E7144A"/>
    <w:rsid w:val="00E84C0F"/>
    <w:rsid w:val="00E87133"/>
    <w:rsid w:val="00EA6FF6"/>
    <w:rsid w:val="00EF637E"/>
    <w:rsid w:val="00F11790"/>
    <w:rsid w:val="00F26F68"/>
    <w:rsid w:val="00F6677D"/>
    <w:rsid w:val="00F70B49"/>
    <w:rsid w:val="00FA04F3"/>
    <w:rsid w:val="00FC33C9"/>
    <w:rsid w:val="00FC4709"/>
    <w:rsid w:val="00FC47CB"/>
    <w:rsid w:val="00FE23F3"/>
    <w:rsid w:val="00FE4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CB311A4"/>
  <w15:docId w15:val="{F8F9587D-862E-444F-8674-B37281C04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11"/>
    <w:uiPriority w:val="39"/>
    <w:rsid w:val="006042FB"/>
    <w:pPr>
      <w:jc w:val="center"/>
    </w:pPr>
    <w:tblPr/>
    <w:tcPr>
      <w:shd w:val="clear" w:color="auto" w:fill="auto"/>
      <w:vAlign w:val="center"/>
    </w:tcPr>
    <w:tblStylePr w:type="firstRow">
      <w:rPr>
        <w:rFonts w:cs="David"/>
        <w:bCs/>
        <w:color w:val="auto"/>
        <w:szCs w:val="22"/>
      </w:rPr>
      <w:tblPr/>
      <w:tcPr>
        <w:tcBorders>
          <w:tl2br w:val="none" w:sz="0" w:space="0" w:color="auto"/>
          <w:tr2bl w:val="none" w:sz="0" w:space="0" w:color="auto"/>
        </w:tcBorders>
        <w:shd w:val="clear" w:color="auto" w:fill="D9D9D9" w:themeFill="background1" w:themeFillShade="D9"/>
      </w:tcPr>
    </w:tblStylePr>
  </w:style>
  <w:style w:type="paragraph" w:styleId="a4">
    <w:name w:val="List Paragraph"/>
    <w:aliases w:val="פיסקת bullets,LP1,lp1,Bullet List,FooterText,numbered,Paragraphe de liste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"/>
    <w:basedOn w:val="a0"/>
    <w:link w:val="a4"/>
    <w:uiPriority w:val="34"/>
    <w:rsid w:val="0049787E"/>
  </w:style>
  <w:style w:type="character" w:styleId="ae">
    <w:name w:val="page number"/>
    <w:basedOn w:val="a0"/>
    <w:semiHidden/>
    <w:unhideWhenUsed/>
    <w:rsid w:val="00EF637E"/>
  </w:style>
  <w:style w:type="table" w:styleId="3">
    <w:name w:val="Table Web 3"/>
    <w:basedOn w:val="a1"/>
    <w:uiPriority w:val="99"/>
    <w:semiHidden/>
    <w:unhideWhenUsed/>
    <w:rsid w:val="0049787E"/>
    <w:pPr>
      <w:bidi/>
      <w:spacing w:after="0" w:line="240" w:lineRule="auto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11">
    <w:name w:val="Table Web 1"/>
    <w:basedOn w:val="a1"/>
    <w:uiPriority w:val="99"/>
    <w:semiHidden/>
    <w:unhideWhenUsed/>
    <w:rsid w:val="0049787E"/>
    <w:pPr>
      <w:bidi/>
      <w:spacing w:after="0" w:line="240" w:lineRule="auto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">
    <w:name w:val="annotation reference"/>
    <w:basedOn w:val="a0"/>
    <w:uiPriority w:val="99"/>
    <w:semiHidden/>
    <w:unhideWhenUsed/>
    <w:rsid w:val="00FE23F3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E23F3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E23F3"/>
    <w:rPr>
      <w:rFonts w:ascii="Times New Roman" w:eastAsia="Times New Roman" w:hAnsi="Times New Roman" w:cs="David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E23F3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E23F3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26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17687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147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573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8556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02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0676A3-F725-4A2B-8473-5105334FC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286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matan.mehaber@gmail.com</dc:creator>
  <cp:lastModifiedBy>אלינור שלמה</cp:lastModifiedBy>
  <cp:revision>4</cp:revision>
  <dcterms:created xsi:type="dcterms:W3CDTF">2020-08-11T11:10:00Z</dcterms:created>
  <dcterms:modified xsi:type="dcterms:W3CDTF">2020-08-11T11:17:00Z</dcterms:modified>
</cp:coreProperties>
</file>